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947" w:rsidRPr="00217947" w:rsidRDefault="00217947" w:rsidP="00217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500116980-N-2018 z dnia 25-05-2018 r. </w:t>
      </w:r>
    </w:p>
    <w:p w:rsidR="00217947" w:rsidRPr="00217947" w:rsidRDefault="00217947" w:rsidP="00217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947">
        <w:rPr>
          <w:rFonts w:ascii="Times New Roman" w:eastAsia="Times New Roman" w:hAnsi="Times New Roman" w:cs="Times New Roman"/>
          <w:sz w:val="24"/>
          <w:szCs w:val="24"/>
          <w:lang w:eastAsia="pl-PL"/>
        </w:rPr>
        <w:t>Rzeczniów:</w:t>
      </w:r>
      <w:r w:rsidRPr="00217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217947" w:rsidRPr="00217947" w:rsidRDefault="00217947" w:rsidP="00217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17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7947" w:rsidRPr="00217947" w:rsidRDefault="00217947" w:rsidP="00217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217947" w:rsidRPr="00217947" w:rsidRDefault="00217947" w:rsidP="00217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94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217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7947" w:rsidRPr="00217947" w:rsidRDefault="00217947" w:rsidP="00217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217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560780-N-2018 </w:t>
      </w:r>
      <w:r w:rsidRPr="00217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217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18/05/2018 </w:t>
      </w:r>
    </w:p>
    <w:p w:rsidR="00217947" w:rsidRPr="00217947" w:rsidRDefault="00217947" w:rsidP="00217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94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17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7947" w:rsidRPr="00217947" w:rsidRDefault="00217947" w:rsidP="00217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Rzeczniów, Krajowy numer identyfikacyjny 670223971, ul. Rzeczniów  1, 27-353  Rzeczniów, woj. mazowieckie, państwo Polska, tel. 486167004, 486167050, e-mail wskrzypczyk@rzeczniow.pl, janusz.wlodarski@rzeczniow.pl, faks 486167310. </w:t>
      </w:r>
      <w:r w:rsidRPr="00217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17947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17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www.rzeczniow.pl </w:t>
      </w:r>
    </w:p>
    <w:p w:rsidR="00217947" w:rsidRPr="00217947" w:rsidRDefault="00217947" w:rsidP="00217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94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217947" w:rsidRPr="00217947" w:rsidRDefault="00217947" w:rsidP="00217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217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7947" w:rsidRPr="00217947" w:rsidRDefault="00217947" w:rsidP="00217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17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7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217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 </w:t>
      </w:r>
      <w:r w:rsidRPr="00217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217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Pr="00217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217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 Remont oczyszczalni ścieków typu BIOBLOK PS-200 w Rzeczniowie ” </w:t>
      </w:r>
      <w:r w:rsidRPr="00217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217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,,Budowa stacji odwadniania osadu z magazynem odwodnionego osadu oczyszczalni ścieków w Rzeczniowie wraz z remontem-modernizacją istniejącej oczyszczalni ścieków" </w:t>
      </w:r>
      <w:r w:rsidRPr="00217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17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7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217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 </w:t>
      </w:r>
      <w:r w:rsidRPr="00217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217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Pr="00217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217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1.Przedmiotem zamówienia jest ,,Remont oczyszczalni ścieków typu BIOBLOK PS-200 w Rzeczniowie”. Obecna przepustowość oczyszczalni </w:t>
      </w:r>
      <w:proofErr w:type="spellStart"/>
      <w:r w:rsidRPr="00217947">
        <w:rPr>
          <w:rFonts w:ascii="Times New Roman" w:eastAsia="Times New Roman" w:hAnsi="Times New Roman" w:cs="Times New Roman"/>
          <w:sz w:val="24"/>
          <w:szCs w:val="24"/>
          <w:lang w:eastAsia="pl-PL"/>
        </w:rPr>
        <w:t>Qd</w:t>
      </w:r>
      <w:proofErr w:type="spellEnd"/>
      <w:r w:rsidRPr="00217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max = 200 m3/d Maksymalna przepustowość oczyszczalni </w:t>
      </w:r>
      <w:proofErr w:type="spellStart"/>
      <w:r w:rsidRPr="00217947">
        <w:rPr>
          <w:rFonts w:ascii="Times New Roman" w:eastAsia="Times New Roman" w:hAnsi="Times New Roman" w:cs="Times New Roman"/>
          <w:sz w:val="24"/>
          <w:szCs w:val="24"/>
          <w:lang w:eastAsia="pl-PL"/>
        </w:rPr>
        <w:t>Qd</w:t>
      </w:r>
      <w:proofErr w:type="spellEnd"/>
      <w:r w:rsidRPr="00217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max = 240 m3/d Łączna pojemność czynna komór po remoncie, w którym może być prowadzony proces biologicznego oczyszczania w obecności osadu czynnego wynosi V = 200 m3. 2.Prace remontowe związane bezpośrednio z oczyszczalnią ścieków obejmą następujące </w:t>
      </w:r>
      <w:proofErr w:type="spellStart"/>
      <w:r w:rsidRPr="00217947">
        <w:rPr>
          <w:rFonts w:ascii="Times New Roman" w:eastAsia="Times New Roman" w:hAnsi="Times New Roman" w:cs="Times New Roman"/>
          <w:sz w:val="24"/>
          <w:szCs w:val="24"/>
          <w:lang w:eastAsia="pl-PL"/>
        </w:rPr>
        <w:t>zgadnienia</w:t>
      </w:r>
      <w:proofErr w:type="spellEnd"/>
      <w:r w:rsidRPr="00217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a – remont istniejącego układu przyjmowania ścieków spływających kolektorem kanalizacyjnym, b – remont układu przyjmującego ścieki dowożone z szamb- </w:t>
      </w:r>
      <w:proofErr w:type="spellStart"/>
      <w:r w:rsidRPr="0021794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wykonaie</w:t>
      </w:r>
      <w:proofErr w:type="spellEnd"/>
      <w:r w:rsidRPr="00217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stosownego stanowiska, c – wykonanie układu podczyszczającego ścieki z drobnych zanieczyszczeń stałych- stacja sita, d – wykonanie układu retencyjno-uśredniającego oraz mieszania </w:t>
      </w:r>
      <w:proofErr w:type="spellStart"/>
      <w:r w:rsidRPr="00217947">
        <w:rPr>
          <w:rFonts w:ascii="Times New Roman" w:eastAsia="Times New Roman" w:hAnsi="Times New Roman" w:cs="Times New Roman"/>
          <w:sz w:val="24"/>
          <w:szCs w:val="24"/>
          <w:lang w:eastAsia="pl-PL"/>
        </w:rPr>
        <w:t>scieków</w:t>
      </w:r>
      <w:proofErr w:type="spellEnd"/>
      <w:r w:rsidRPr="00217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spływających kolektorem ze ściekami dowożonymi z szamb, e – remont istniejącego ciągu technologicznego typu BIOBLOK PS-200 polegający między innymi na: - modernizacji istniejącego układu napowietrzającego zawartość komór oczyszczania, - modernizacji układów recyrkulacji zewnętrznej ( osadu czynnego) z osadników wtórnych do komory denitryfikacji, - wykonanie układu recyrkulacji wewnętrznej ( z komory nitryfikacji nr II do komory denitryfikacji), - wykonanie zamiennego układu przepływu cieczy pomiędzy poszczególnymi komorami, - remont osadników wtórnych w stopniu pozwalającym na ich eksploatację, - </w:t>
      </w:r>
      <w:proofErr w:type="spellStart"/>
      <w:r w:rsidRPr="00217947">
        <w:rPr>
          <w:rFonts w:ascii="Times New Roman" w:eastAsia="Times New Roman" w:hAnsi="Times New Roman" w:cs="Times New Roman"/>
          <w:sz w:val="24"/>
          <w:szCs w:val="24"/>
          <w:lang w:eastAsia="pl-PL"/>
        </w:rPr>
        <w:t>uporzadkowanie</w:t>
      </w:r>
      <w:proofErr w:type="spellEnd"/>
      <w:r w:rsidRPr="00217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gospodarki osadowej- układy odprowadzania osadu czynnego nadmiernego z procesu oczyszczania oraz modernizacja zbiornika magazynowego osadu czynnego nadmiernego, - wykonanie stanowiska pomiaru ilości ścieków oczyszczonych odprowadzanych do odbiornika. 3. Szczegółowy opis przedmiotu zamówienia został określony w dokumentacji technicznej, na którą składa się dokumentacja projektowa, Specyfikacje Techniczne Wykonania i Odbioru Robót Budowlanych i przedmiary robót. Przedmiary robót mają charakter pomocniczy i służą do zobrazowania skali robót budowlanych, mają one za zadanie pomóc Wykonawcom w oszacowaniu kosztów zamówienia. Zamawiający dysponuje pozwoleniem wodno-prawnym na odprowadzenie </w:t>
      </w:r>
      <w:r w:rsidRPr="002179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ścieków oczyszczonych do odbiornika. </w:t>
      </w:r>
      <w:r w:rsidRPr="00217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217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1.Przedmiotem zamówienia jest ,,Budowa stacji odwadniania osadu z magazynem odwodnionego osadu oczyszczalni ścieków w Rzeczniowie wraz z remontem-modernizacją istniejącej oczyszczalni ścieków.” Obecna przepustowość oczyszczalni </w:t>
      </w:r>
      <w:proofErr w:type="spellStart"/>
      <w:r w:rsidRPr="00217947">
        <w:rPr>
          <w:rFonts w:ascii="Times New Roman" w:eastAsia="Times New Roman" w:hAnsi="Times New Roman" w:cs="Times New Roman"/>
          <w:sz w:val="24"/>
          <w:szCs w:val="24"/>
          <w:lang w:eastAsia="pl-PL"/>
        </w:rPr>
        <w:t>Qd</w:t>
      </w:r>
      <w:proofErr w:type="spellEnd"/>
      <w:r w:rsidRPr="00217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max = 200 m3/d Maksymalna przepustowość oczyszczalni </w:t>
      </w:r>
      <w:proofErr w:type="spellStart"/>
      <w:r w:rsidRPr="00217947">
        <w:rPr>
          <w:rFonts w:ascii="Times New Roman" w:eastAsia="Times New Roman" w:hAnsi="Times New Roman" w:cs="Times New Roman"/>
          <w:sz w:val="24"/>
          <w:szCs w:val="24"/>
          <w:lang w:eastAsia="pl-PL"/>
        </w:rPr>
        <w:t>Qd</w:t>
      </w:r>
      <w:proofErr w:type="spellEnd"/>
      <w:r w:rsidRPr="00217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max = 240 m3/d Łączna pojemność czynna komór po remoncie, w którym może być prowadzony proces biologicznego oczyszczania w obecności osadu czynnego wynosi V = 200 m3. 2.Prace remontowe związane bezpośrednio z oczyszczalnią ścieków obejmą następujące </w:t>
      </w:r>
      <w:proofErr w:type="spellStart"/>
      <w:r w:rsidRPr="00217947">
        <w:rPr>
          <w:rFonts w:ascii="Times New Roman" w:eastAsia="Times New Roman" w:hAnsi="Times New Roman" w:cs="Times New Roman"/>
          <w:sz w:val="24"/>
          <w:szCs w:val="24"/>
          <w:lang w:eastAsia="pl-PL"/>
        </w:rPr>
        <w:t>zgadnienia</w:t>
      </w:r>
      <w:proofErr w:type="spellEnd"/>
      <w:r w:rsidRPr="00217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a – remont istniejącego układu przyjmowania ścieków spływających kolektorem kanalizacyjnym, b – remont układu przyjmującego ścieki dowożone z szamb- </w:t>
      </w:r>
      <w:proofErr w:type="spellStart"/>
      <w:r w:rsidRPr="0021794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wykonaie</w:t>
      </w:r>
      <w:proofErr w:type="spellEnd"/>
      <w:r w:rsidRPr="00217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stosownego stanowiska, c – wykonanie układu podczyszczającego ścieki z drobnych zanieczyszczeń stałych- stacja sita, d – wykonanie układu retencyjno-uśredniającego oraz mieszania </w:t>
      </w:r>
      <w:proofErr w:type="spellStart"/>
      <w:r w:rsidRPr="00217947">
        <w:rPr>
          <w:rFonts w:ascii="Times New Roman" w:eastAsia="Times New Roman" w:hAnsi="Times New Roman" w:cs="Times New Roman"/>
          <w:sz w:val="24"/>
          <w:szCs w:val="24"/>
          <w:lang w:eastAsia="pl-PL"/>
        </w:rPr>
        <w:t>scieków</w:t>
      </w:r>
      <w:proofErr w:type="spellEnd"/>
      <w:r w:rsidRPr="00217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spływających kolektorem ze ściekami dowożonymi z szamb, e – remont istniejącego ciągu technologicznego typu BIOBLOK PS-200 polegający między innymi na: - modernizacji istniejącego układu napowietrzającego zawartość komór oczyszczania, - modernizacji układów recyrkulacji zewnętrznej ( osadu czynnego) z osadników wtórnych do komory denitryfikacji, - wykonanie układu recyrkulacji wewnętrznej ( z komory nitryfikacji nr II do komory denitryfikacji), - wykonanie zamiennego układu przepływu cieczy pomiędzy poszczególnymi komorami, - remont osadników wtórnych w stopniu pozwalającym na ich eksploatację, - uporządkowanie gospodarki osadowej- budowa stacji odwadniania osadu oraz magazynu odwodnionego osadu, - wykonanie stanowiska pomiaru ilości ścieków oczyszczonych odprowadzanych do odbiornika. 3. Szczegółowy opis przedmiotu zamówienia został określony w dokumentacji technicznej, na którą składa się dokumentacja projektowa, Specyfikacje Techniczne Wykonania i Odbioru Robót Budowlanych i przedmiary robót. Przedmiary robót mają charakter pomocniczy i służą do zobrazowania skali robót budowlanych, mają one za zadanie pomóc Wykonawcom w oszacowaniu kosztów zamówienia. Zamawiający dysponuje pozwoleniem wodno-prawnym na odprowadzenie ścieków oczyszczonych do odbiornika. </w:t>
      </w:r>
    </w:p>
    <w:p w:rsidR="007D6166" w:rsidRDefault="007D6166">
      <w:bookmarkStart w:id="0" w:name="_GoBack"/>
      <w:bookmarkEnd w:id="0"/>
    </w:p>
    <w:sectPr w:rsidR="007D6166" w:rsidSect="00217947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947"/>
    <w:rsid w:val="00217947"/>
    <w:rsid w:val="007D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14EEA-A485-4B3F-BD89-2EF74A68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2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7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8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Włodarski</dc:creator>
  <cp:keywords/>
  <dc:description/>
  <cp:lastModifiedBy>Janusz Włodarski</cp:lastModifiedBy>
  <cp:revision>1</cp:revision>
  <dcterms:created xsi:type="dcterms:W3CDTF">2018-05-25T11:47:00Z</dcterms:created>
  <dcterms:modified xsi:type="dcterms:W3CDTF">2018-05-25T11:52:00Z</dcterms:modified>
</cp:coreProperties>
</file>