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D77E2E">
        <w:rPr>
          <w:rFonts w:eastAsia="Times New Roman" w:cs="Times New Roman"/>
          <w:szCs w:val="24"/>
          <w:lang w:eastAsia="pl-PL"/>
        </w:rPr>
        <w:t xml:space="preserve">Ogłoszenie nr 510411178-N-2021 z dnia 02.02.2021 r. </w:t>
      </w:r>
    </w:p>
    <w:p w:rsidR="00D77E2E" w:rsidRPr="00D77E2E" w:rsidRDefault="00D77E2E" w:rsidP="00D77E2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Gmina Rzeczniów: ,, Dostawa nowego samochodu ratowniczo – gaśniczego wraz ze sprzętem ratowniczym dla jednostki OSP w Grabowcu ” </w:t>
      </w:r>
      <w:r w:rsidRPr="00D77E2E">
        <w:rPr>
          <w:rFonts w:eastAsia="Times New Roman" w:cs="Times New Roman"/>
          <w:szCs w:val="24"/>
          <w:lang w:eastAsia="pl-PL"/>
        </w:rPr>
        <w:br/>
      </w:r>
      <w:r w:rsidRPr="00D77E2E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obowiązkowe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nie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tak </w:t>
      </w:r>
      <w:r w:rsidRPr="00D77E2E">
        <w:rPr>
          <w:rFonts w:eastAsia="Times New Roman" w:cs="Times New Roman"/>
          <w:szCs w:val="24"/>
          <w:lang w:eastAsia="pl-PL"/>
        </w:rPr>
        <w:br/>
        <w:t xml:space="preserve">Numer ogłoszenia: 774492-N-2020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nie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Gmina Rzeczniów, Krajowy numer identyfikacyjny 67022397100000, ul. Rzeczniów  1, 27-353  Rzeczniów, woj. mazowieckie, państwo Polska, tel. 486167004, 486167050, e-mail wskrzypczyk@rzeczniow.pl, sekretarz@rzeczniow.pl, faks 486167310. </w:t>
      </w:r>
      <w:r w:rsidRPr="00D77E2E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D77E2E">
        <w:rPr>
          <w:rFonts w:eastAsia="Times New Roman" w:cs="Times New Roman"/>
          <w:szCs w:val="24"/>
          <w:lang w:eastAsia="pl-PL"/>
        </w:rPr>
        <w:t>url</w:t>
      </w:r>
      <w:proofErr w:type="spellEnd"/>
      <w:r w:rsidRPr="00D77E2E">
        <w:rPr>
          <w:rFonts w:eastAsia="Times New Roman" w:cs="Times New Roman"/>
          <w:szCs w:val="24"/>
          <w:lang w:eastAsia="pl-PL"/>
        </w:rPr>
        <w:t xml:space="preserve">):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>Administracja samorządowa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,, Dostawa nowego samochodu ratowniczo – gaśniczego wraz ze sprzętem ratowniczym dla jednostki OSP w Grabowcu ”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D77E2E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RG.271.1.2020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Dostawy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D77E2E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  <w:r w:rsidRPr="00D77E2E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1.Przedmiotem zamówienia jest dostawa nowego średniego samochodu pożarniczego ratowniczo – gaśniczego wraz ze sprzętem ratowniczo-gaśniczym zamontowanym na stałe z przeznaczeniem dla OSP Grabowiec. 2.Szczegółowy opis przedmiotu zamówienia został zawarty w załączniku nr 1 do SIWZ.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  <w:r w:rsidRPr="00D77E2E">
        <w:rPr>
          <w:rFonts w:eastAsia="Times New Roman" w:cs="Times New Roman"/>
          <w:szCs w:val="24"/>
          <w:lang w:eastAsia="pl-PL"/>
        </w:rPr>
        <w:br/>
      </w:r>
      <w:r w:rsidRPr="00D77E2E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nie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D77E2E">
        <w:rPr>
          <w:rFonts w:eastAsia="Times New Roman" w:cs="Times New Roman"/>
          <w:szCs w:val="24"/>
          <w:lang w:eastAsia="pl-PL"/>
        </w:rPr>
        <w:t xml:space="preserve"> 34144210-3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Dodatkowe kody CPV: </w:t>
      </w:r>
      <w:r w:rsidRPr="00D77E2E">
        <w:rPr>
          <w:rFonts w:eastAsia="Times New Roman" w:cs="Times New Roman"/>
          <w:szCs w:val="24"/>
          <w:lang w:eastAsia="pl-PL"/>
        </w:rPr>
        <w:t xml:space="preserve">34144000-8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SEKCJA III: PROCEDURA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>Przetarg nieograniczony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>nie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D77E2E" w:rsidRPr="00D77E2E" w:rsidTr="00D77E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77E2E" w:rsidRPr="00D77E2E" w:rsidTr="00D77E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77E2E" w:rsidRPr="00D77E2E" w:rsidTr="00D77E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>
              <w:rPr>
                <w:rFonts w:eastAsia="Times New Roman" w:cs="Times New Roman"/>
                <w:szCs w:val="24"/>
                <w:lang w:eastAsia="pl-PL"/>
              </w:rPr>
              <w:t>01/02/2021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 813008.13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Liczba otrzymanych ofert:  2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Nazwa wykonawcy: Przedsiębiorstwo Specjalistyczne,, </w:t>
            </w:r>
            <w:proofErr w:type="spellStart"/>
            <w:r w:rsidRPr="00D77E2E">
              <w:rPr>
                <w:rFonts w:eastAsia="Times New Roman" w:cs="Times New Roman"/>
                <w:szCs w:val="24"/>
                <w:lang w:eastAsia="pl-PL"/>
              </w:rPr>
              <w:t>bocar</w:t>
            </w:r>
            <w:proofErr w:type="spellEnd"/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” Sp. z o.o. Korwinów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Korwinów, ul. Okólna 15 42-263 Wrzosowa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42-263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Wrzosowa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śląskie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1087935.00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1087935.00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1214010.00 </w:t>
            </w:r>
            <w:r w:rsidRPr="00D77E2E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D77E2E" w:rsidRPr="00D77E2E" w:rsidRDefault="00D77E2E" w:rsidP="00D77E2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77E2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D77E2E">
        <w:rPr>
          <w:rFonts w:eastAsia="Times New Roman" w:cs="Times New Roman"/>
          <w:szCs w:val="24"/>
          <w:lang w:eastAsia="pl-PL"/>
        </w:rPr>
        <w:t xml:space="preserve">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77E2E">
        <w:rPr>
          <w:rFonts w:eastAsia="Times New Roman" w:cs="Times New Roman"/>
          <w:szCs w:val="24"/>
          <w:lang w:eastAsia="pl-PL"/>
        </w:rPr>
        <w:t>Pzp</w:t>
      </w:r>
      <w:proofErr w:type="spellEnd"/>
      <w:r w:rsidRPr="00D77E2E">
        <w:rPr>
          <w:rFonts w:eastAsia="Times New Roman" w:cs="Times New Roman"/>
          <w:szCs w:val="24"/>
          <w:lang w:eastAsia="pl-PL"/>
        </w:rPr>
        <w:t xml:space="preserve">.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77E2E" w:rsidRPr="00D77E2E" w:rsidRDefault="00D77E2E" w:rsidP="00D77E2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77E2E">
        <w:rPr>
          <w:rFonts w:eastAsia="Times New Roman" w:cs="Times New Roman"/>
          <w:szCs w:val="24"/>
          <w:lang w:eastAsia="pl-PL"/>
        </w:rPr>
        <w:t> </w:t>
      </w:r>
    </w:p>
    <w:p w:rsidR="00F6147E" w:rsidRDefault="00F6147E"/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2E"/>
    <w:rsid w:val="00031666"/>
    <w:rsid w:val="00332838"/>
    <w:rsid w:val="007F029D"/>
    <w:rsid w:val="00D77E2E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ADDE-8C13-451D-B677-55AB92E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9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7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2</cp:revision>
  <dcterms:created xsi:type="dcterms:W3CDTF">2021-02-02T10:42:00Z</dcterms:created>
  <dcterms:modified xsi:type="dcterms:W3CDTF">2021-02-02T10:42:00Z</dcterms:modified>
</cp:coreProperties>
</file>